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DD45" w14:textId="77777777" w:rsidR="00522809" w:rsidRDefault="00522809" w:rsidP="00EC7D53">
      <w:pPr>
        <w:jc w:val="center"/>
        <w:rPr>
          <w:rFonts w:ascii="Arial" w:hAnsi="Arial" w:cs="Arial"/>
          <w:sz w:val="28"/>
          <w:szCs w:val="28"/>
          <w:u w:val="single"/>
        </w:rPr>
      </w:pPr>
    </w:p>
    <w:p w14:paraId="5E3A8B96" w14:textId="77777777" w:rsidR="0022278A" w:rsidRDefault="0022278A" w:rsidP="00EC7D53">
      <w:pPr>
        <w:jc w:val="center"/>
        <w:rPr>
          <w:rFonts w:ascii="Arial" w:hAnsi="Arial" w:cs="Arial"/>
          <w:sz w:val="28"/>
          <w:szCs w:val="28"/>
          <w:u w:val="single"/>
        </w:rPr>
      </w:pPr>
    </w:p>
    <w:p w14:paraId="0709EC70" w14:textId="77777777" w:rsidR="00EC7D53" w:rsidRDefault="00EC7D53" w:rsidP="00EC7D53">
      <w:pPr>
        <w:jc w:val="center"/>
        <w:rPr>
          <w:rFonts w:ascii="Arial" w:hAnsi="Arial" w:cs="Arial"/>
          <w:sz w:val="28"/>
          <w:szCs w:val="28"/>
          <w:u w:val="single"/>
        </w:rPr>
      </w:pPr>
      <w:r w:rsidRPr="00EC7D53">
        <w:rPr>
          <w:rFonts w:ascii="Arial" w:hAnsi="Arial" w:cs="Arial"/>
          <w:sz w:val="28"/>
          <w:szCs w:val="28"/>
          <w:u w:val="single"/>
        </w:rPr>
        <w:t>APPLICATION FOR SANDIGANBAYAN MEDIA ACCREDITATION</w:t>
      </w:r>
    </w:p>
    <w:tbl>
      <w:tblPr>
        <w:tblStyle w:val="TableGrid"/>
        <w:tblW w:w="0" w:type="auto"/>
        <w:tblLook w:val="04A0" w:firstRow="1" w:lastRow="0" w:firstColumn="1" w:lastColumn="0" w:noHBand="0" w:noVBand="1"/>
      </w:tblPr>
      <w:tblGrid>
        <w:gridCol w:w="3235"/>
        <w:gridCol w:w="6030"/>
      </w:tblGrid>
      <w:tr w:rsidR="00EC7D53" w14:paraId="0CFADEB6" w14:textId="77777777" w:rsidTr="00EC7D53">
        <w:tc>
          <w:tcPr>
            <w:tcW w:w="3235" w:type="dxa"/>
          </w:tcPr>
          <w:p w14:paraId="22C02A3B" w14:textId="77777777" w:rsidR="00EC7D53" w:rsidRPr="00EC7D53" w:rsidRDefault="00EC7D53" w:rsidP="00EC7D53">
            <w:pPr>
              <w:rPr>
                <w:rFonts w:ascii="Arial" w:hAnsi="Arial" w:cs="Arial"/>
                <w:b/>
                <w:sz w:val="24"/>
                <w:szCs w:val="24"/>
              </w:rPr>
            </w:pPr>
            <w:r w:rsidRPr="00EC7D53">
              <w:rPr>
                <w:rFonts w:ascii="Arial" w:hAnsi="Arial" w:cs="Arial"/>
                <w:b/>
                <w:sz w:val="24"/>
                <w:szCs w:val="24"/>
              </w:rPr>
              <w:t>NAME</w:t>
            </w:r>
          </w:p>
        </w:tc>
        <w:tc>
          <w:tcPr>
            <w:tcW w:w="6030" w:type="dxa"/>
          </w:tcPr>
          <w:p w14:paraId="4120CCFC" w14:textId="77777777" w:rsidR="00DB1E68" w:rsidRDefault="00DB1E68" w:rsidP="005265F3">
            <w:pPr>
              <w:jc w:val="center"/>
              <w:rPr>
                <w:rFonts w:ascii="Arial" w:hAnsi="Arial" w:cs="Arial"/>
                <w:sz w:val="24"/>
                <w:szCs w:val="24"/>
              </w:rPr>
            </w:pPr>
          </w:p>
          <w:p w14:paraId="2264B830" w14:textId="77777777" w:rsidR="00553B07" w:rsidRPr="004733AC" w:rsidRDefault="00553B07" w:rsidP="005265F3">
            <w:pPr>
              <w:jc w:val="center"/>
              <w:rPr>
                <w:rFonts w:ascii="Arial" w:hAnsi="Arial" w:cs="Arial"/>
                <w:sz w:val="24"/>
                <w:szCs w:val="24"/>
              </w:rPr>
            </w:pPr>
          </w:p>
        </w:tc>
      </w:tr>
      <w:tr w:rsidR="00EC7D53" w14:paraId="4AA61B3B" w14:textId="77777777" w:rsidTr="00EC7D53">
        <w:tc>
          <w:tcPr>
            <w:tcW w:w="3235" w:type="dxa"/>
          </w:tcPr>
          <w:p w14:paraId="0F3E945B" w14:textId="77777777" w:rsidR="00EC7D53" w:rsidRPr="00EC7D53" w:rsidRDefault="00EC7D53" w:rsidP="00EC7D53">
            <w:pPr>
              <w:rPr>
                <w:rFonts w:ascii="Arial" w:hAnsi="Arial" w:cs="Arial"/>
                <w:b/>
                <w:sz w:val="24"/>
                <w:szCs w:val="24"/>
              </w:rPr>
            </w:pPr>
            <w:r w:rsidRPr="00EC7D53">
              <w:rPr>
                <w:rFonts w:ascii="Arial" w:hAnsi="Arial" w:cs="Arial"/>
                <w:b/>
                <w:sz w:val="24"/>
                <w:szCs w:val="24"/>
              </w:rPr>
              <w:t>POSITION</w:t>
            </w:r>
          </w:p>
        </w:tc>
        <w:tc>
          <w:tcPr>
            <w:tcW w:w="6030" w:type="dxa"/>
          </w:tcPr>
          <w:p w14:paraId="6ECE2F49" w14:textId="77777777" w:rsidR="00604FBE" w:rsidRDefault="00604FBE" w:rsidP="005265F3">
            <w:pPr>
              <w:jc w:val="center"/>
              <w:rPr>
                <w:rFonts w:ascii="Arial" w:hAnsi="Arial" w:cs="Arial"/>
                <w:sz w:val="24"/>
                <w:szCs w:val="24"/>
              </w:rPr>
            </w:pPr>
          </w:p>
          <w:p w14:paraId="76F9079D" w14:textId="77777777" w:rsidR="000210B7" w:rsidRPr="004733AC" w:rsidRDefault="000210B7" w:rsidP="005265F3">
            <w:pPr>
              <w:jc w:val="center"/>
              <w:rPr>
                <w:rFonts w:ascii="Arial" w:hAnsi="Arial" w:cs="Arial"/>
                <w:sz w:val="24"/>
                <w:szCs w:val="24"/>
              </w:rPr>
            </w:pPr>
          </w:p>
        </w:tc>
      </w:tr>
      <w:tr w:rsidR="00EC7D53" w14:paraId="201101FC" w14:textId="77777777" w:rsidTr="00EC7D53">
        <w:tc>
          <w:tcPr>
            <w:tcW w:w="3235" w:type="dxa"/>
          </w:tcPr>
          <w:p w14:paraId="616F7063" w14:textId="77777777" w:rsidR="00EC7D53" w:rsidRPr="00EC7D53" w:rsidRDefault="00EC7D53" w:rsidP="00EC7D53">
            <w:pPr>
              <w:rPr>
                <w:rFonts w:ascii="Arial" w:hAnsi="Arial" w:cs="Arial"/>
                <w:b/>
                <w:sz w:val="24"/>
                <w:szCs w:val="24"/>
              </w:rPr>
            </w:pPr>
            <w:r w:rsidRPr="00EC7D53">
              <w:rPr>
                <w:rFonts w:ascii="Arial" w:hAnsi="Arial" w:cs="Arial"/>
                <w:b/>
                <w:sz w:val="24"/>
                <w:szCs w:val="24"/>
              </w:rPr>
              <w:t>COMPANY</w:t>
            </w:r>
          </w:p>
        </w:tc>
        <w:tc>
          <w:tcPr>
            <w:tcW w:w="6030" w:type="dxa"/>
          </w:tcPr>
          <w:p w14:paraId="0B376A86" w14:textId="77777777" w:rsidR="00553B07" w:rsidRDefault="00553B07" w:rsidP="000151F5">
            <w:pPr>
              <w:jc w:val="center"/>
              <w:rPr>
                <w:rFonts w:ascii="Arial" w:hAnsi="Arial" w:cs="Arial"/>
                <w:sz w:val="24"/>
                <w:szCs w:val="24"/>
              </w:rPr>
            </w:pPr>
          </w:p>
          <w:p w14:paraId="67FE4103" w14:textId="77777777" w:rsidR="000151F5" w:rsidRPr="004733AC" w:rsidRDefault="000151F5" w:rsidP="000151F5">
            <w:pPr>
              <w:jc w:val="center"/>
              <w:rPr>
                <w:rFonts w:ascii="Arial" w:hAnsi="Arial" w:cs="Arial"/>
                <w:sz w:val="24"/>
                <w:szCs w:val="24"/>
              </w:rPr>
            </w:pPr>
          </w:p>
        </w:tc>
      </w:tr>
      <w:tr w:rsidR="00EC7D53" w14:paraId="2ED0132E" w14:textId="77777777" w:rsidTr="00EC7D53">
        <w:tc>
          <w:tcPr>
            <w:tcW w:w="3235" w:type="dxa"/>
          </w:tcPr>
          <w:p w14:paraId="4785D79E" w14:textId="77777777" w:rsidR="00EC7D53" w:rsidRPr="00EC7D53" w:rsidRDefault="00EC7D53" w:rsidP="00EC7D53">
            <w:pPr>
              <w:rPr>
                <w:rFonts w:ascii="Arial" w:hAnsi="Arial" w:cs="Arial"/>
                <w:b/>
                <w:sz w:val="24"/>
                <w:szCs w:val="24"/>
              </w:rPr>
            </w:pPr>
            <w:r w:rsidRPr="00EC7D53">
              <w:rPr>
                <w:rFonts w:ascii="Arial" w:hAnsi="Arial" w:cs="Arial"/>
                <w:b/>
                <w:sz w:val="24"/>
                <w:szCs w:val="24"/>
              </w:rPr>
              <w:t>CONTACT NUMBER</w:t>
            </w:r>
          </w:p>
        </w:tc>
        <w:tc>
          <w:tcPr>
            <w:tcW w:w="6030" w:type="dxa"/>
          </w:tcPr>
          <w:p w14:paraId="74ADB5A4" w14:textId="77777777" w:rsidR="00553B07" w:rsidRDefault="00553B07" w:rsidP="005265F3">
            <w:pPr>
              <w:jc w:val="center"/>
              <w:rPr>
                <w:rFonts w:ascii="Arial" w:hAnsi="Arial" w:cs="Arial"/>
                <w:sz w:val="24"/>
                <w:szCs w:val="24"/>
              </w:rPr>
            </w:pPr>
          </w:p>
          <w:p w14:paraId="471E4E56" w14:textId="77777777" w:rsidR="000210B7" w:rsidRDefault="000210B7" w:rsidP="005265F3">
            <w:pPr>
              <w:jc w:val="center"/>
              <w:rPr>
                <w:rFonts w:ascii="Arial" w:hAnsi="Arial" w:cs="Arial"/>
                <w:sz w:val="24"/>
                <w:szCs w:val="24"/>
              </w:rPr>
            </w:pPr>
          </w:p>
          <w:p w14:paraId="70B01986" w14:textId="77777777" w:rsidR="000151F5" w:rsidRPr="00CC3840" w:rsidRDefault="000151F5" w:rsidP="005265F3">
            <w:pPr>
              <w:jc w:val="center"/>
              <w:rPr>
                <w:rFonts w:ascii="Arial" w:hAnsi="Arial" w:cs="Arial"/>
                <w:sz w:val="24"/>
                <w:szCs w:val="24"/>
              </w:rPr>
            </w:pPr>
          </w:p>
        </w:tc>
      </w:tr>
      <w:tr w:rsidR="00EC7D53" w14:paraId="17F4565D" w14:textId="77777777" w:rsidTr="00EC7D53">
        <w:tc>
          <w:tcPr>
            <w:tcW w:w="3235" w:type="dxa"/>
          </w:tcPr>
          <w:p w14:paraId="7F7C9BF5" w14:textId="77777777" w:rsidR="00EC7D53" w:rsidRPr="00EC7D53" w:rsidRDefault="00EC7D53" w:rsidP="00EC7D53">
            <w:pPr>
              <w:rPr>
                <w:rFonts w:ascii="Arial" w:hAnsi="Arial" w:cs="Arial"/>
                <w:b/>
                <w:sz w:val="24"/>
                <w:szCs w:val="24"/>
              </w:rPr>
            </w:pPr>
            <w:r w:rsidRPr="00EC7D53">
              <w:rPr>
                <w:rFonts w:ascii="Arial" w:hAnsi="Arial" w:cs="Arial"/>
                <w:b/>
                <w:sz w:val="24"/>
                <w:szCs w:val="24"/>
              </w:rPr>
              <w:t>ADDRESS</w:t>
            </w:r>
          </w:p>
        </w:tc>
        <w:tc>
          <w:tcPr>
            <w:tcW w:w="6030" w:type="dxa"/>
          </w:tcPr>
          <w:p w14:paraId="6A77F472" w14:textId="77777777" w:rsidR="00A7789B" w:rsidRDefault="00A7789B" w:rsidP="005265F3">
            <w:pPr>
              <w:jc w:val="center"/>
              <w:rPr>
                <w:rFonts w:ascii="Arial" w:hAnsi="Arial" w:cs="Arial"/>
                <w:sz w:val="24"/>
                <w:szCs w:val="24"/>
              </w:rPr>
            </w:pPr>
          </w:p>
          <w:p w14:paraId="16E9AFBB" w14:textId="77777777" w:rsidR="00553B07" w:rsidRDefault="00553B07" w:rsidP="005265F3">
            <w:pPr>
              <w:jc w:val="center"/>
              <w:rPr>
                <w:rFonts w:ascii="Arial" w:hAnsi="Arial" w:cs="Arial"/>
                <w:sz w:val="24"/>
                <w:szCs w:val="24"/>
              </w:rPr>
            </w:pPr>
          </w:p>
          <w:p w14:paraId="1E074525" w14:textId="77777777" w:rsidR="000151F5" w:rsidRPr="00CC3840" w:rsidRDefault="000151F5" w:rsidP="005265F3">
            <w:pPr>
              <w:jc w:val="center"/>
              <w:rPr>
                <w:rFonts w:ascii="Arial" w:hAnsi="Arial" w:cs="Arial"/>
                <w:sz w:val="24"/>
                <w:szCs w:val="24"/>
              </w:rPr>
            </w:pPr>
          </w:p>
        </w:tc>
      </w:tr>
      <w:tr w:rsidR="00EC7D53" w14:paraId="444EFF84" w14:textId="77777777" w:rsidTr="00EC7D53">
        <w:tc>
          <w:tcPr>
            <w:tcW w:w="3235" w:type="dxa"/>
          </w:tcPr>
          <w:p w14:paraId="13A1F0ED" w14:textId="77777777" w:rsidR="00EC7D53" w:rsidRPr="00EC7D53" w:rsidRDefault="00EC7D53" w:rsidP="00EC7D53">
            <w:pPr>
              <w:rPr>
                <w:rFonts w:ascii="Arial" w:hAnsi="Arial" w:cs="Arial"/>
                <w:b/>
                <w:sz w:val="24"/>
                <w:szCs w:val="24"/>
              </w:rPr>
            </w:pPr>
            <w:r w:rsidRPr="00EC7D53">
              <w:rPr>
                <w:rFonts w:ascii="Arial" w:hAnsi="Arial" w:cs="Arial"/>
                <w:b/>
                <w:sz w:val="24"/>
                <w:szCs w:val="24"/>
              </w:rPr>
              <w:t>DATE OF BIRTH</w:t>
            </w:r>
          </w:p>
        </w:tc>
        <w:tc>
          <w:tcPr>
            <w:tcW w:w="6030" w:type="dxa"/>
          </w:tcPr>
          <w:p w14:paraId="46A45DFC" w14:textId="77777777" w:rsidR="00DB1E68" w:rsidRDefault="00DB1E68" w:rsidP="005265F3">
            <w:pPr>
              <w:jc w:val="center"/>
              <w:rPr>
                <w:rFonts w:ascii="Arial" w:hAnsi="Arial" w:cs="Arial"/>
                <w:sz w:val="24"/>
                <w:szCs w:val="24"/>
              </w:rPr>
            </w:pPr>
          </w:p>
          <w:p w14:paraId="2AB654A1" w14:textId="77777777" w:rsidR="00553B07" w:rsidRDefault="00553B07" w:rsidP="005265F3">
            <w:pPr>
              <w:jc w:val="center"/>
              <w:rPr>
                <w:rFonts w:ascii="Arial" w:hAnsi="Arial" w:cs="Arial"/>
                <w:sz w:val="24"/>
                <w:szCs w:val="24"/>
              </w:rPr>
            </w:pPr>
          </w:p>
          <w:p w14:paraId="2FD9744A" w14:textId="77777777" w:rsidR="000151F5" w:rsidRPr="00CC3840" w:rsidRDefault="000151F5" w:rsidP="005265F3">
            <w:pPr>
              <w:jc w:val="center"/>
              <w:rPr>
                <w:rFonts w:ascii="Arial" w:hAnsi="Arial" w:cs="Arial"/>
                <w:sz w:val="24"/>
                <w:szCs w:val="24"/>
              </w:rPr>
            </w:pPr>
          </w:p>
        </w:tc>
      </w:tr>
      <w:tr w:rsidR="00EC7D53" w14:paraId="5EFDCE58" w14:textId="77777777" w:rsidTr="00EC7D53">
        <w:tc>
          <w:tcPr>
            <w:tcW w:w="9265" w:type="dxa"/>
            <w:gridSpan w:val="2"/>
          </w:tcPr>
          <w:p w14:paraId="25AD537B" w14:textId="77777777" w:rsidR="00EC7D53" w:rsidRDefault="00EC7D53" w:rsidP="005265F3">
            <w:pPr>
              <w:jc w:val="center"/>
              <w:rPr>
                <w:rFonts w:ascii="Arial" w:hAnsi="Arial" w:cs="Arial"/>
                <w:b/>
                <w:sz w:val="24"/>
                <w:szCs w:val="24"/>
              </w:rPr>
            </w:pPr>
          </w:p>
          <w:p w14:paraId="05685813" w14:textId="77777777" w:rsidR="00EC7D53" w:rsidRPr="00EC7D53" w:rsidRDefault="00EC7D53" w:rsidP="005265F3">
            <w:pPr>
              <w:jc w:val="center"/>
              <w:rPr>
                <w:rFonts w:ascii="Arial" w:hAnsi="Arial" w:cs="Arial"/>
                <w:b/>
                <w:sz w:val="24"/>
                <w:szCs w:val="24"/>
              </w:rPr>
            </w:pPr>
            <w:r w:rsidRPr="00EC7D53">
              <w:rPr>
                <w:rFonts w:ascii="Arial" w:hAnsi="Arial" w:cs="Arial"/>
                <w:b/>
                <w:sz w:val="24"/>
                <w:szCs w:val="24"/>
              </w:rPr>
              <w:t>NAME, ADDRESS AND CONTACT NO. OF PERSON TO BE NOTIFIED IN CASE OF EMERGENCY:</w:t>
            </w:r>
          </w:p>
          <w:p w14:paraId="0F0781D5" w14:textId="77777777" w:rsidR="00EC7D53" w:rsidRPr="00EC7D53" w:rsidRDefault="00EC7D53" w:rsidP="005265F3">
            <w:pPr>
              <w:jc w:val="center"/>
              <w:rPr>
                <w:rFonts w:ascii="Arial" w:hAnsi="Arial" w:cs="Arial"/>
                <w:b/>
                <w:sz w:val="24"/>
                <w:szCs w:val="24"/>
              </w:rPr>
            </w:pPr>
          </w:p>
          <w:p w14:paraId="2E0C934F" w14:textId="77777777" w:rsidR="00EC7D53" w:rsidRDefault="00184A8F" w:rsidP="00553B07">
            <w:pPr>
              <w:rPr>
                <w:rFonts w:ascii="Arial" w:hAnsi="Arial" w:cs="Arial"/>
                <w:sz w:val="24"/>
                <w:szCs w:val="24"/>
              </w:rPr>
            </w:pPr>
            <w:r>
              <w:rPr>
                <w:rFonts w:ascii="Arial" w:hAnsi="Arial" w:cs="Arial"/>
                <w:b/>
                <w:sz w:val="24"/>
                <w:szCs w:val="24"/>
              </w:rPr>
              <w:t>NAME:</w:t>
            </w:r>
            <w:r w:rsidR="004733AC">
              <w:rPr>
                <w:rFonts w:ascii="Arial" w:hAnsi="Arial" w:cs="Arial"/>
                <w:b/>
                <w:sz w:val="24"/>
                <w:szCs w:val="24"/>
              </w:rPr>
              <w:t xml:space="preserve"> </w:t>
            </w:r>
            <w:r w:rsidR="000151F5">
              <w:rPr>
                <w:rFonts w:ascii="Arial" w:hAnsi="Arial" w:cs="Arial"/>
                <w:sz w:val="24"/>
                <w:szCs w:val="24"/>
              </w:rPr>
              <w:t xml:space="preserve"> </w:t>
            </w:r>
          </w:p>
          <w:p w14:paraId="337C09C1" w14:textId="77777777" w:rsidR="00553B07" w:rsidRDefault="00E67D55" w:rsidP="00553B07">
            <w:pPr>
              <w:rPr>
                <w:rFonts w:ascii="Arial" w:hAnsi="Arial" w:cs="Arial"/>
                <w:sz w:val="24"/>
                <w:szCs w:val="24"/>
              </w:rPr>
            </w:pPr>
            <w:r>
              <w:rPr>
                <w:rFonts w:ascii="Arial" w:hAnsi="Arial" w:cs="Arial"/>
                <w:b/>
                <w:sz w:val="24"/>
                <w:szCs w:val="24"/>
              </w:rPr>
              <w:t xml:space="preserve">CONTACT NUMBER: </w:t>
            </w:r>
          </w:p>
          <w:p w14:paraId="388EF29A" w14:textId="77777777" w:rsidR="00604FBE" w:rsidRPr="00604FBE" w:rsidRDefault="00604FBE" w:rsidP="00553B07">
            <w:pPr>
              <w:rPr>
                <w:rFonts w:ascii="Arial" w:hAnsi="Arial" w:cs="Arial"/>
                <w:sz w:val="24"/>
                <w:szCs w:val="24"/>
              </w:rPr>
            </w:pPr>
          </w:p>
        </w:tc>
      </w:tr>
    </w:tbl>
    <w:p w14:paraId="49E1DBFC" w14:textId="77777777" w:rsidR="00EC7D53" w:rsidRDefault="00EC7D53" w:rsidP="005265F3">
      <w:pPr>
        <w:jc w:val="center"/>
        <w:rPr>
          <w:rFonts w:ascii="Arial" w:hAnsi="Arial" w:cs="Arial"/>
          <w:sz w:val="16"/>
          <w:szCs w:val="16"/>
          <w:u w:val="single"/>
        </w:rPr>
      </w:pPr>
    </w:p>
    <w:p w14:paraId="78C14077" w14:textId="77777777" w:rsidR="003935FC" w:rsidRDefault="003935FC" w:rsidP="005265F3">
      <w:pPr>
        <w:jc w:val="center"/>
        <w:rPr>
          <w:rFonts w:ascii="Arial" w:hAnsi="Arial" w:cs="Arial"/>
          <w:sz w:val="16"/>
          <w:szCs w:val="16"/>
          <w:u w:val="single"/>
        </w:rPr>
      </w:pPr>
    </w:p>
    <w:p w14:paraId="28D300FB" w14:textId="77777777" w:rsidR="0022278A" w:rsidRPr="006D53AA" w:rsidRDefault="00D236F5" w:rsidP="00D236F5">
      <w:pPr>
        <w:rPr>
          <w:rFonts w:ascii="Arial" w:hAnsi="Arial" w:cs="Arial"/>
          <w:b/>
          <w:sz w:val="20"/>
          <w:szCs w:val="20"/>
        </w:rPr>
      </w:pPr>
      <w:r w:rsidRPr="006D53AA">
        <w:rPr>
          <w:rFonts w:ascii="Arial" w:hAnsi="Arial" w:cs="Arial"/>
          <w:b/>
          <w:sz w:val="20"/>
          <w:szCs w:val="20"/>
        </w:rPr>
        <w:t>NOTE:</w:t>
      </w:r>
    </w:p>
    <w:p w14:paraId="41D95874" w14:textId="77777777" w:rsidR="00D236F5" w:rsidRDefault="00D236F5" w:rsidP="00D236F5">
      <w:pPr>
        <w:pStyle w:val="ListParagraph"/>
        <w:numPr>
          <w:ilvl w:val="0"/>
          <w:numId w:val="1"/>
        </w:numPr>
        <w:rPr>
          <w:rFonts w:ascii="Arial" w:hAnsi="Arial" w:cs="Arial"/>
          <w:sz w:val="20"/>
          <w:szCs w:val="20"/>
        </w:rPr>
      </w:pPr>
      <w:r>
        <w:rPr>
          <w:rFonts w:ascii="Arial" w:hAnsi="Arial" w:cs="Arial"/>
          <w:sz w:val="20"/>
          <w:szCs w:val="20"/>
        </w:rPr>
        <w:t xml:space="preserve">Letter of assignment on official letterhead of the media organization indicating the name </w:t>
      </w:r>
      <w:r w:rsidR="006D53AA">
        <w:rPr>
          <w:rFonts w:ascii="Arial" w:hAnsi="Arial" w:cs="Arial"/>
          <w:sz w:val="20"/>
          <w:szCs w:val="20"/>
        </w:rPr>
        <w:t>of the correspondent and other pertinent data should be signed by the Head of News Desk or Editor-in-Chief.</w:t>
      </w:r>
    </w:p>
    <w:p w14:paraId="4A23279E" w14:textId="77777777" w:rsidR="006D53AA" w:rsidRDefault="006D53AA" w:rsidP="00D236F5">
      <w:pPr>
        <w:pStyle w:val="ListParagraph"/>
        <w:numPr>
          <w:ilvl w:val="0"/>
          <w:numId w:val="1"/>
        </w:numPr>
        <w:rPr>
          <w:rFonts w:ascii="Arial" w:hAnsi="Arial" w:cs="Arial"/>
          <w:sz w:val="20"/>
          <w:szCs w:val="20"/>
        </w:rPr>
      </w:pPr>
      <w:r>
        <w:rPr>
          <w:rFonts w:ascii="Arial" w:hAnsi="Arial" w:cs="Arial"/>
          <w:sz w:val="20"/>
          <w:szCs w:val="20"/>
        </w:rPr>
        <w:t xml:space="preserve">2 pcs. </w:t>
      </w:r>
      <w:r w:rsidR="00AD1F66">
        <w:rPr>
          <w:rFonts w:ascii="Arial" w:hAnsi="Arial" w:cs="Arial"/>
          <w:sz w:val="20"/>
          <w:szCs w:val="20"/>
        </w:rPr>
        <w:t>1x1</w:t>
      </w:r>
      <w:r w:rsidR="00971F35">
        <w:rPr>
          <w:rFonts w:ascii="Arial" w:hAnsi="Arial" w:cs="Arial"/>
          <w:sz w:val="20"/>
          <w:szCs w:val="20"/>
        </w:rPr>
        <w:t xml:space="preserve"> </w:t>
      </w:r>
      <w:r>
        <w:rPr>
          <w:rFonts w:ascii="Arial" w:hAnsi="Arial" w:cs="Arial"/>
          <w:sz w:val="20"/>
          <w:szCs w:val="20"/>
        </w:rPr>
        <w:t>ID picture</w:t>
      </w:r>
      <w:r w:rsidR="008C1E10">
        <w:rPr>
          <w:rFonts w:ascii="Arial" w:hAnsi="Arial" w:cs="Arial"/>
          <w:sz w:val="20"/>
          <w:szCs w:val="20"/>
        </w:rPr>
        <w:t xml:space="preserve">  (</w:t>
      </w:r>
      <w:r w:rsidR="005A01AA">
        <w:rPr>
          <w:rFonts w:ascii="Arial" w:hAnsi="Arial" w:cs="Arial"/>
          <w:sz w:val="20"/>
          <w:szCs w:val="20"/>
        </w:rPr>
        <w:t>softcopy</w:t>
      </w:r>
      <w:r w:rsidR="00971F35">
        <w:rPr>
          <w:rFonts w:ascii="Arial" w:hAnsi="Arial" w:cs="Arial"/>
          <w:sz w:val="20"/>
          <w:szCs w:val="20"/>
        </w:rPr>
        <w:t xml:space="preserve"> is accepted) </w:t>
      </w:r>
    </w:p>
    <w:p w14:paraId="1B3B48E6" w14:textId="7ED64DCE" w:rsidR="00956A2A" w:rsidRPr="00D236F5" w:rsidRDefault="00956A2A" w:rsidP="00D236F5">
      <w:pPr>
        <w:pStyle w:val="ListParagraph"/>
        <w:numPr>
          <w:ilvl w:val="0"/>
          <w:numId w:val="1"/>
        </w:numPr>
        <w:rPr>
          <w:rFonts w:ascii="Arial" w:hAnsi="Arial" w:cs="Arial"/>
          <w:sz w:val="20"/>
          <w:szCs w:val="20"/>
        </w:rPr>
      </w:pPr>
      <w:r>
        <w:rPr>
          <w:rFonts w:ascii="Arial" w:hAnsi="Arial" w:cs="Arial"/>
          <w:sz w:val="20"/>
          <w:szCs w:val="20"/>
        </w:rPr>
        <w:t>The accomplished form may be emailed to sheriffsandiganbayan@gmail.com</w:t>
      </w:r>
    </w:p>
    <w:p w14:paraId="41B3AB32" w14:textId="77777777" w:rsidR="0022278A" w:rsidRDefault="0022278A" w:rsidP="005265F3">
      <w:pPr>
        <w:jc w:val="center"/>
        <w:rPr>
          <w:rFonts w:ascii="Arial" w:hAnsi="Arial" w:cs="Arial"/>
          <w:sz w:val="16"/>
          <w:szCs w:val="16"/>
          <w:u w:val="single"/>
        </w:rPr>
      </w:pPr>
    </w:p>
    <w:p w14:paraId="24BB6BFE" w14:textId="77777777" w:rsidR="0022278A" w:rsidRDefault="0022278A" w:rsidP="005265F3">
      <w:pPr>
        <w:jc w:val="center"/>
        <w:rPr>
          <w:rFonts w:ascii="Arial" w:hAnsi="Arial" w:cs="Arial"/>
          <w:sz w:val="16"/>
          <w:szCs w:val="16"/>
          <w:u w:val="single"/>
        </w:rPr>
      </w:pPr>
    </w:p>
    <w:p w14:paraId="452AA60C" w14:textId="77777777" w:rsidR="0022278A" w:rsidRDefault="0022278A" w:rsidP="005265F3">
      <w:pPr>
        <w:jc w:val="center"/>
        <w:rPr>
          <w:rFonts w:ascii="Arial" w:hAnsi="Arial" w:cs="Arial"/>
          <w:sz w:val="16"/>
          <w:szCs w:val="16"/>
          <w:u w:val="single"/>
        </w:rPr>
      </w:pPr>
    </w:p>
    <w:p w14:paraId="1030EBBC" w14:textId="77777777" w:rsidR="0022278A" w:rsidRDefault="0022278A" w:rsidP="005265F3">
      <w:pPr>
        <w:jc w:val="center"/>
        <w:rPr>
          <w:rFonts w:ascii="Arial" w:hAnsi="Arial" w:cs="Arial"/>
          <w:sz w:val="16"/>
          <w:szCs w:val="16"/>
          <w:u w:val="single"/>
        </w:rPr>
      </w:pPr>
    </w:p>
    <w:p w14:paraId="3FD048D0" w14:textId="77777777" w:rsidR="004733AC" w:rsidRDefault="004733AC" w:rsidP="005265F3">
      <w:pPr>
        <w:jc w:val="center"/>
        <w:rPr>
          <w:rFonts w:ascii="Arial" w:hAnsi="Arial" w:cs="Arial"/>
          <w:sz w:val="16"/>
          <w:szCs w:val="16"/>
          <w:u w:val="single"/>
        </w:rPr>
      </w:pPr>
    </w:p>
    <w:p w14:paraId="34863246" w14:textId="77777777" w:rsidR="004733AC" w:rsidRDefault="004733AC" w:rsidP="005265F3">
      <w:pPr>
        <w:jc w:val="center"/>
        <w:rPr>
          <w:rFonts w:ascii="Arial" w:hAnsi="Arial" w:cs="Arial"/>
          <w:sz w:val="16"/>
          <w:szCs w:val="16"/>
          <w:u w:val="single"/>
        </w:rPr>
      </w:pPr>
    </w:p>
    <w:p w14:paraId="1B4371B0" w14:textId="77777777" w:rsidR="004733AC" w:rsidRDefault="004733AC" w:rsidP="005265F3">
      <w:pPr>
        <w:jc w:val="center"/>
        <w:rPr>
          <w:rFonts w:ascii="Arial" w:hAnsi="Arial" w:cs="Arial"/>
          <w:sz w:val="16"/>
          <w:szCs w:val="16"/>
          <w:u w:val="single"/>
        </w:rPr>
      </w:pPr>
    </w:p>
    <w:p w14:paraId="056D20A4" w14:textId="77777777" w:rsidR="004733AC" w:rsidRDefault="004733AC" w:rsidP="005265F3">
      <w:pPr>
        <w:jc w:val="center"/>
        <w:rPr>
          <w:rFonts w:ascii="Arial" w:hAnsi="Arial" w:cs="Arial"/>
          <w:sz w:val="16"/>
          <w:szCs w:val="16"/>
          <w:u w:val="single"/>
        </w:rPr>
      </w:pPr>
    </w:p>
    <w:p w14:paraId="1D02DF8E" w14:textId="77777777" w:rsidR="00693E2C" w:rsidRDefault="00693E2C" w:rsidP="005265F3">
      <w:pPr>
        <w:jc w:val="center"/>
        <w:rPr>
          <w:rFonts w:ascii="Arial" w:hAnsi="Arial" w:cs="Arial"/>
          <w:sz w:val="16"/>
          <w:szCs w:val="16"/>
          <w:u w:val="single"/>
        </w:rPr>
      </w:pPr>
    </w:p>
    <w:p w14:paraId="4D2DC834" w14:textId="77777777" w:rsidR="00693E2C" w:rsidRDefault="00693E2C" w:rsidP="005265F3">
      <w:pPr>
        <w:jc w:val="center"/>
        <w:rPr>
          <w:rFonts w:ascii="Arial" w:hAnsi="Arial" w:cs="Arial"/>
          <w:sz w:val="16"/>
          <w:szCs w:val="16"/>
          <w:u w:val="single"/>
        </w:rPr>
      </w:pPr>
    </w:p>
    <w:p w14:paraId="1E0DC574" w14:textId="18EE97EC" w:rsidR="00693E2C" w:rsidRPr="00173FCD" w:rsidRDefault="00693E2C" w:rsidP="00A00A57">
      <w:pPr>
        <w:spacing w:line="240" w:lineRule="auto"/>
        <w:contextualSpacing/>
        <w:jc w:val="center"/>
        <w:rPr>
          <w:rFonts w:ascii="Times New Roman" w:hAnsi="Times New Roman" w:cs="Times New Roman"/>
          <w:b/>
          <w:bCs/>
          <w:sz w:val="28"/>
          <w:szCs w:val="28"/>
        </w:rPr>
      </w:pPr>
      <w:r w:rsidRPr="00173FCD">
        <w:rPr>
          <w:rFonts w:ascii="Times New Roman" w:hAnsi="Times New Roman" w:cs="Times New Roman"/>
          <w:b/>
          <w:bCs/>
          <w:sz w:val="28"/>
          <w:szCs w:val="28"/>
        </w:rPr>
        <w:t>Supplement Revised Sandiganbayan Media Accreditation</w:t>
      </w:r>
    </w:p>
    <w:p w14:paraId="7FD525CE" w14:textId="702CF9B4" w:rsidR="00693E2C" w:rsidRPr="00173FCD" w:rsidRDefault="00693E2C" w:rsidP="00A00A57">
      <w:pPr>
        <w:spacing w:line="240" w:lineRule="auto"/>
        <w:contextualSpacing/>
        <w:jc w:val="center"/>
        <w:rPr>
          <w:rFonts w:ascii="Times New Roman" w:hAnsi="Times New Roman" w:cs="Times New Roman"/>
          <w:b/>
          <w:bCs/>
          <w:sz w:val="28"/>
          <w:szCs w:val="28"/>
        </w:rPr>
      </w:pPr>
      <w:r w:rsidRPr="00173FCD">
        <w:rPr>
          <w:rFonts w:ascii="Times New Roman" w:hAnsi="Times New Roman" w:cs="Times New Roman"/>
          <w:b/>
          <w:bCs/>
          <w:sz w:val="28"/>
          <w:szCs w:val="28"/>
        </w:rPr>
        <w:t>Guidelines and Policies</w:t>
      </w:r>
    </w:p>
    <w:p w14:paraId="1B73ADB9" w14:textId="77777777" w:rsidR="00A00A57" w:rsidRPr="00173FCD" w:rsidRDefault="00A00A57" w:rsidP="00A00A57">
      <w:pPr>
        <w:spacing w:line="240" w:lineRule="auto"/>
        <w:contextualSpacing/>
        <w:jc w:val="both"/>
        <w:rPr>
          <w:rFonts w:ascii="Times New Roman" w:hAnsi="Times New Roman" w:cs="Times New Roman"/>
          <w:b/>
          <w:bCs/>
          <w:i/>
          <w:iCs/>
          <w:sz w:val="24"/>
          <w:szCs w:val="24"/>
        </w:rPr>
      </w:pPr>
    </w:p>
    <w:p w14:paraId="7FE02273" w14:textId="77777777" w:rsidR="00A00A57" w:rsidRPr="00173FCD" w:rsidRDefault="00A00A57" w:rsidP="00A00A57">
      <w:pPr>
        <w:spacing w:line="240" w:lineRule="auto"/>
        <w:contextualSpacing/>
        <w:jc w:val="center"/>
        <w:rPr>
          <w:rFonts w:ascii="Times New Roman" w:hAnsi="Times New Roman" w:cs="Times New Roman"/>
          <w:b/>
          <w:bCs/>
          <w:i/>
          <w:iCs/>
          <w:sz w:val="24"/>
          <w:szCs w:val="24"/>
        </w:rPr>
      </w:pPr>
    </w:p>
    <w:p w14:paraId="458C281B" w14:textId="77777777" w:rsidR="00A00A57" w:rsidRPr="00173FCD" w:rsidRDefault="00A00A57"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For new applicants, reporters must submit an endorsement letter from the managing editor of the media organization/agency concerned, addressed to ATTY. MA. TERESA S. PABULAYAN, Executive Clerk of Court IV of this Court</w:t>
      </w:r>
    </w:p>
    <w:p w14:paraId="59936311" w14:textId="77777777" w:rsidR="00173FCD" w:rsidRPr="00173FCD" w:rsidRDefault="00173FCD" w:rsidP="00173FCD">
      <w:pPr>
        <w:pStyle w:val="ListParagraph"/>
        <w:spacing w:line="240" w:lineRule="auto"/>
        <w:ind w:left="994"/>
        <w:contextualSpacing w:val="0"/>
        <w:jc w:val="both"/>
        <w:rPr>
          <w:rFonts w:ascii="Times New Roman" w:hAnsi="Times New Roman" w:cs="Times New Roman"/>
          <w:b/>
          <w:bCs/>
          <w:i/>
          <w:iCs/>
          <w:sz w:val="26"/>
          <w:szCs w:val="26"/>
        </w:rPr>
      </w:pPr>
    </w:p>
    <w:p w14:paraId="5C3B5187" w14:textId="3E8F6D6A" w:rsidR="00A00A57" w:rsidRPr="00173FCD" w:rsidRDefault="00A00A57"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Sandiganbayan media accreditation must be renewed before the expiration of the validity period.  Applications submitted during the middle of the six (6) month validity period will only be accredited for the remaining duration.</w:t>
      </w:r>
    </w:p>
    <w:p w14:paraId="3CB2BBF1" w14:textId="77777777" w:rsidR="00173FCD" w:rsidRPr="00173FCD" w:rsidRDefault="00173FCD" w:rsidP="00173FCD">
      <w:pPr>
        <w:spacing w:line="240" w:lineRule="auto"/>
        <w:jc w:val="both"/>
        <w:rPr>
          <w:rFonts w:ascii="Times New Roman" w:hAnsi="Times New Roman" w:cs="Times New Roman"/>
          <w:b/>
          <w:bCs/>
          <w:i/>
          <w:iCs/>
          <w:sz w:val="26"/>
          <w:szCs w:val="26"/>
        </w:rPr>
      </w:pPr>
    </w:p>
    <w:p w14:paraId="68EB0C9F" w14:textId="65F85E46" w:rsidR="00A00A57" w:rsidRPr="00173FCD" w:rsidRDefault="00A00A57"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In the event that an accredited correspondent is unavailable, the managing editor or an authorized representative from the media organization/agency</w:t>
      </w:r>
      <w:r w:rsidR="00701536" w:rsidRPr="00173FCD">
        <w:rPr>
          <w:rFonts w:ascii="Times New Roman" w:hAnsi="Times New Roman" w:cs="Times New Roman"/>
          <w:i/>
          <w:iCs/>
          <w:sz w:val="26"/>
          <w:szCs w:val="26"/>
        </w:rPr>
        <w:t xml:space="preserve"> concerned must inform the Security and Sheriff Services Division at least one day in advance regarding the replacement personnel.</w:t>
      </w:r>
    </w:p>
    <w:p w14:paraId="6628E107" w14:textId="77777777" w:rsidR="00173FCD" w:rsidRPr="00173FCD" w:rsidRDefault="00173FCD" w:rsidP="00173FCD">
      <w:pPr>
        <w:spacing w:line="240" w:lineRule="auto"/>
        <w:jc w:val="both"/>
        <w:rPr>
          <w:rFonts w:ascii="Times New Roman" w:hAnsi="Times New Roman" w:cs="Times New Roman"/>
          <w:b/>
          <w:bCs/>
          <w:i/>
          <w:iCs/>
          <w:sz w:val="26"/>
          <w:szCs w:val="26"/>
        </w:rPr>
      </w:pPr>
    </w:p>
    <w:p w14:paraId="63468F66" w14:textId="386ABC67" w:rsidR="00701536" w:rsidRPr="00173FCD" w:rsidRDefault="00701536"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Only correspondents wearing a valid Sandiganbayan media accreditation ID will be granted access to the building and allowed to observe court hearings they wish to cover.  Backup or stand-in correspondents will be issued a Day Pass for temporary coverage of an event in the Sandiganbayan.</w:t>
      </w:r>
    </w:p>
    <w:p w14:paraId="266958F2" w14:textId="77777777" w:rsidR="00173FCD" w:rsidRPr="00173FCD" w:rsidRDefault="00173FCD" w:rsidP="00173FCD">
      <w:pPr>
        <w:spacing w:line="240" w:lineRule="auto"/>
        <w:jc w:val="both"/>
        <w:rPr>
          <w:rFonts w:ascii="Times New Roman" w:hAnsi="Times New Roman" w:cs="Times New Roman"/>
          <w:b/>
          <w:bCs/>
          <w:i/>
          <w:iCs/>
          <w:sz w:val="26"/>
          <w:szCs w:val="26"/>
        </w:rPr>
      </w:pPr>
    </w:p>
    <w:p w14:paraId="01A4EF7C" w14:textId="51F341C8" w:rsidR="00701536" w:rsidRPr="00173FCD" w:rsidRDefault="00701536"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Live coverage is prohibited.  Interviews are permitted solely in upper floor lobbies far away from courtroom doors.  Stand-ups are allowed only outside the building, provided they do not obstruct the smooth flow of traffic.</w:t>
      </w:r>
    </w:p>
    <w:p w14:paraId="5674EFBD" w14:textId="77777777" w:rsidR="00173FCD" w:rsidRPr="00173FCD" w:rsidRDefault="00173FCD" w:rsidP="00173FCD">
      <w:pPr>
        <w:spacing w:line="240" w:lineRule="auto"/>
        <w:jc w:val="both"/>
        <w:rPr>
          <w:rFonts w:ascii="Times New Roman" w:hAnsi="Times New Roman" w:cs="Times New Roman"/>
          <w:b/>
          <w:bCs/>
          <w:i/>
          <w:iCs/>
          <w:sz w:val="26"/>
          <w:szCs w:val="26"/>
        </w:rPr>
      </w:pPr>
    </w:p>
    <w:p w14:paraId="0C54CC77" w14:textId="36126845" w:rsidR="00701536" w:rsidRPr="00173FCD" w:rsidRDefault="00701536"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Media vehicles are not permitted to park inside the compound; however, they may drop off their news crew and equipment at the designated drop-off canopy.</w:t>
      </w:r>
    </w:p>
    <w:p w14:paraId="5FC69078" w14:textId="77777777" w:rsidR="00173FCD" w:rsidRPr="00173FCD" w:rsidRDefault="00173FCD" w:rsidP="00173FCD">
      <w:pPr>
        <w:spacing w:line="240" w:lineRule="auto"/>
        <w:jc w:val="both"/>
        <w:rPr>
          <w:rFonts w:ascii="Times New Roman" w:hAnsi="Times New Roman" w:cs="Times New Roman"/>
          <w:b/>
          <w:bCs/>
          <w:i/>
          <w:iCs/>
          <w:sz w:val="26"/>
          <w:szCs w:val="26"/>
        </w:rPr>
      </w:pPr>
    </w:p>
    <w:p w14:paraId="037F75EB" w14:textId="5704D5B7" w:rsidR="00701536" w:rsidRPr="00173FCD" w:rsidRDefault="00701536" w:rsidP="00173FCD">
      <w:pPr>
        <w:pStyle w:val="ListParagraph"/>
        <w:numPr>
          <w:ilvl w:val="0"/>
          <w:numId w:val="3"/>
        </w:numPr>
        <w:spacing w:line="240" w:lineRule="auto"/>
        <w:ind w:left="994"/>
        <w:contextualSpacing w:val="0"/>
        <w:jc w:val="both"/>
        <w:rPr>
          <w:rFonts w:ascii="Times New Roman" w:hAnsi="Times New Roman" w:cs="Times New Roman"/>
          <w:b/>
          <w:bCs/>
          <w:i/>
          <w:iCs/>
          <w:sz w:val="26"/>
          <w:szCs w:val="26"/>
        </w:rPr>
      </w:pPr>
      <w:r w:rsidRPr="00173FCD">
        <w:rPr>
          <w:rFonts w:ascii="Times New Roman" w:hAnsi="Times New Roman" w:cs="Times New Roman"/>
          <w:i/>
          <w:iCs/>
          <w:sz w:val="26"/>
          <w:szCs w:val="26"/>
        </w:rPr>
        <w:t>Until further orders are announced, reporters and news crew members may access the backdoor entrance in compliance with health protocols.</w:t>
      </w:r>
    </w:p>
    <w:p w14:paraId="41933B4B" w14:textId="3A854A1D" w:rsidR="00701536" w:rsidRPr="00701536" w:rsidRDefault="00701536" w:rsidP="00701536">
      <w:pPr>
        <w:pStyle w:val="ListParagraph"/>
        <w:spacing w:line="240" w:lineRule="auto"/>
        <w:ind w:left="994"/>
        <w:contextualSpacing w:val="0"/>
        <w:rPr>
          <w:rFonts w:ascii="Arial" w:hAnsi="Arial" w:cs="Arial"/>
          <w:b/>
          <w:bCs/>
          <w:sz w:val="24"/>
          <w:szCs w:val="24"/>
        </w:rPr>
      </w:pPr>
    </w:p>
    <w:p w14:paraId="7A4AE192" w14:textId="145E7171" w:rsidR="00701536" w:rsidRPr="00701536" w:rsidRDefault="00701536" w:rsidP="00701536">
      <w:pPr>
        <w:spacing w:line="240" w:lineRule="auto"/>
        <w:ind w:left="630"/>
        <w:rPr>
          <w:rFonts w:ascii="Arial" w:hAnsi="Arial" w:cs="Arial"/>
          <w:b/>
          <w:bCs/>
          <w:sz w:val="24"/>
          <w:szCs w:val="24"/>
        </w:rPr>
      </w:pPr>
    </w:p>
    <w:p w14:paraId="0283F1EB" w14:textId="77777777" w:rsidR="00A00A57" w:rsidRPr="00A00A57" w:rsidRDefault="00A00A57" w:rsidP="00A00A57">
      <w:pPr>
        <w:pStyle w:val="ListParagraph"/>
        <w:spacing w:line="240" w:lineRule="auto"/>
        <w:ind w:left="1440"/>
        <w:rPr>
          <w:rFonts w:ascii="Arial" w:hAnsi="Arial" w:cs="Arial"/>
          <w:b/>
          <w:bCs/>
          <w:sz w:val="24"/>
          <w:szCs w:val="24"/>
        </w:rPr>
      </w:pPr>
    </w:p>
    <w:sectPr w:rsidR="00A00A57" w:rsidRPr="00A00A57" w:rsidSect="00184A8F">
      <w:headerReference w:type="even" r:id="rId8"/>
      <w:headerReference w:type="default" r:id="rId9"/>
      <w:footerReference w:type="default" r:id="rId10"/>
      <w:headerReference w:type="first" r:id="rId11"/>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50AC3" w14:textId="77777777" w:rsidR="00CE7463" w:rsidRDefault="00CE7463" w:rsidP="009C3C38">
      <w:pPr>
        <w:spacing w:after="0" w:line="240" w:lineRule="auto"/>
      </w:pPr>
      <w:r>
        <w:separator/>
      </w:r>
    </w:p>
  </w:endnote>
  <w:endnote w:type="continuationSeparator" w:id="0">
    <w:p w14:paraId="000C8F4C" w14:textId="77777777" w:rsidR="00CE7463" w:rsidRDefault="00CE7463" w:rsidP="009C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A15F" w14:textId="77777777" w:rsidR="00AD1F66" w:rsidRDefault="00AD1F66" w:rsidP="00AD1F66">
    <w:pPr>
      <w:pStyle w:val="Footer"/>
      <w:jc w:val="center"/>
      <w:rPr>
        <w:rFonts w:cs="Andalus"/>
        <w:i/>
        <w:sz w:val="16"/>
        <w:szCs w:val="16"/>
      </w:rPr>
    </w:pPr>
    <w:r w:rsidRPr="002F63E9">
      <w:rPr>
        <w:rFonts w:cs="Andalus"/>
        <w:i/>
        <w:sz w:val="16"/>
        <w:szCs w:val="16"/>
      </w:rPr>
      <w:t>Sheriff</w:t>
    </w:r>
    <w:r>
      <w:rPr>
        <w:rFonts w:cs="Andalus"/>
        <w:i/>
        <w:sz w:val="16"/>
        <w:szCs w:val="16"/>
      </w:rPr>
      <w:t xml:space="preserve"> &amp; Security</w:t>
    </w:r>
    <w:r w:rsidRPr="002F63E9">
      <w:rPr>
        <w:rFonts w:cs="Andalus"/>
        <w:i/>
        <w:sz w:val="16"/>
        <w:szCs w:val="16"/>
      </w:rPr>
      <w:t xml:space="preserve"> Services Division, Sandiganbayan Centennial Bldg., Commonwealth Ave. corner Batasan Road, </w:t>
    </w:r>
  </w:p>
  <w:p w14:paraId="1B07A75C" w14:textId="140272E2" w:rsidR="00AD1F66" w:rsidRPr="00024217" w:rsidRDefault="00AD1F66" w:rsidP="00AD1F66">
    <w:pPr>
      <w:pStyle w:val="Footer"/>
      <w:jc w:val="center"/>
      <w:rPr>
        <w:i/>
        <w:sz w:val="16"/>
        <w:szCs w:val="16"/>
      </w:rPr>
    </w:pPr>
    <w:r w:rsidRPr="002F63E9">
      <w:rPr>
        <w:rFonts w:cs="Andalus"/>
        <w:i/>
        <w:sz w:val="16"/>
        <w:szCs w:val="16"/>
      </w:rPr>
      <w:t>Quezon City</w:t>
    </w:r>
    <w:r>
      <w:rPr>
        <w:rFonts w:cs="Andalus"/>
        <w:i/>
        <w:sz w:val="16"/>
        <w:szCs w:val="16"/>
      </w:rPr>
      <w:t xml:space="preserve"> ; Telefax No. 951-4520</w:t>
    </w:r>
    <w:r w:rsidR="00BD66FB">
      <w:rPr>
        <w:rFonts w:cs="Andalus"/>
        <w:i/>
        <w:sz w:val="16"/>
        <w:szCs w:val="16"/>
      </w:rPr>
      <w:t xml:space="preserve"> ; sheriffsandiganbayan@gmail.com</w:t>
    </w:r>
  </w:p>
  <w:p w14:paraId="0FAC32FE" w14:textId="77777777" w:rsidR="009C3C38" w:rsidRDefault="009C3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AE5CC" w14:textId="77777777" w:rsidR="00CE7463" w:rsidRDefault="00CE7463" w:rsidP="009C3C38">
      <w:pPr>
        <w:spacing w:after="0" w:line="240" w:lineRule="auto"/>
      </w:pPr>
      <w:r>
        <w:separator/>
      </w:r>
    </w:p>
  </w:footnote>
  <w:footnote w:type="continuationSeparator" w:id="0">
    <w:p w14:paraId="66725E1E" w14:textId="77777777" w:rsidR="00CE7463" w:rsidRDefault="00CE7463" w:rsidP="009C3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2C99" w14:textId="77777777" w:rsidR="009C3C38" w:rsidRDefault="00000000">
    <w:pPr>
      <w:pStyle w:val="Header"/>
    </w:pPr>
    <w:r>
      <w:rPr>
        <w:noProof/>
        <w:lang w:eastAsia="en-PH"/>
      </w:rPr>
      <w:pict w14:anchorId="2C7C7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149063" o:spid="_x0000_s1026" type="#_x0000_t75" style="position:absolute;margin-left:0;margin-top:0;width:467.7pt;height:466.35pt;z-index:-251657216;mso-position-horizontal:center;mso-position-horizontal-relative:margin;mso-position-vertical:center;mso-position-vertical-relative:margin" o:allowincell="f">
          <v:imagedata r:id="rId1" o:title="Sblogotruecol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F4EE" w14:textId="77777777" w:rsidR="009C3C38" w:rsidRDefault="00000000">
    <w:pPr>
      <w:pStyle w:val="Header"/>
    </w:pPr>
    <w:r>
      <w:rPr>
        <w:noProof/>
        <w:lang w:eastAsia="en-PH"/>
      </w:rPr>
      <w:pict w14:anchorId="3E8AE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149064" o:spid="_x0000_s1027" type="#_x0000_t75" style="position:absolute;margin-left:0;margin-top:0;width:467.7pt;height:466.35pt;z-index:-251656192;mso-position-horizontal:center;mso-position-horizontal-relative:margin;mso-position-vertical:center;mso-position-vertical-relative:margin" o:allowincell="f">
          <v:imagedata r:id="rId1" o:title="Sblogotruecol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E647" w14:textId="77777777" w:rsidR="009C3C38" w:rsidRDefault="00000000">
    <w:pPr>
      <w:pStyle w:val="Header"/>
    </w:pPr>
    <w:r>
      <w:rPr>
        <w:noProof/>
        <w:lang w:eastAsia="en-PH"/>
      </w:rPr>
      <w:pict w14:anchorId="716F6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149062" o:spid="_x0000_s1025" type="#_x0000_t75" style="position:absolute;margin-left:0;margin-top:0;width:467.7pt;height:466.35pt;z-index:-251658240;mso-position-horizontal:center;mso-position-horizontal-relative:margin;mso-position-vertical:center;mso-position-vertical-relative:margin" o:allowincell="f">
          <v:imagedata r:id="rId1" o:title="Sblogotruecol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6543"/>
    <w:multiLevelType w:val="hybridMultilevel"/>
    <w:tmpl w:val="287C9354"/>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 w15:restartNumberingAfterBreak="0">
    <w:nsid w:val="143020B2"/>
    <w:multiLevelType w:val="hybridMultilevel"/>
    <w:tmpl w:val="F97A5D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60306265"/>
    <w:multiLevelType w:val="hybridMultilevel"/>
    <w:tmpl w:val="E042FEFA"/>
    <w:lvl w:ilvl="0" w:tplc="A126C4D6">
      <w:numFmt w:val="bullet"/>
      <w:lvlText w:val=""/>
      <w:lvlJc w:val="left"/>
      <w:pPr>
        <w:ind w:left="720" w:hanging="360"/>
      </w:pPr>
      <w:rPr>
        <w:rFonts w:ascii="Symbol" w:eastAsiaTheme="minorHAnsi"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468014886">
    <w:abstractNumId w:val="2"/>
  </w:num>
  <w:num w:numId="2" w16cid:durableId="2017878706">
    <w:abstractNumId w:val="1"/>
  </w:num>
  <w:num w:numId="3" w16cid:durableId="2112777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tDA0tTAwNTQ2MTU1NjdW0lEKTi0uzszPAykwrAUAaBfTViwAAAA="/>
  </w:docVars>
  <w:rsids>
    <w:rsidRoot w:val="005265F3"/>
    <w:rsid w:val="00003764"/>
    <w:rsid w:val="000151F5"/>
    <w:rsid w:val="000210B7"/>
    <w:rsid w:val="0004565F"/>
    <w:rsid w:val="00173FCD"/>
    <w:rsid w:val="00184A8F"/>
    <w:rsid w:val="0022278A"/>
    <w:rsid w:val="00252EEA"/>
    <w:rsid w:val="00255BD3"/>
    <w:rsid w:val="00255FA8"/>
    <w:rsid w:val="002F22E8"/>
    <w:rsid w:val="003935FC"/>
    <w:rsid w:val="003C2116"/>
    <w:rsid w:val="003D1D5C"/>
    <w:rsid w:val="004256BD"/>
    <w:rsid w:val="00437680"/>
    <w:rsid w:val="004733AC"/>
    <w:rsid w:val="004B6CEC"/>
    <w:rsid w:val="004F5081"/>
    <w:rsid w:val="00520D0F"/>
    <w:rsid w:val="00522809"/>
    <w:rsid w:val="005265F3"/>
    <w:rsid w:val="00553B07"/>
    <w:rsid w:val="005A01AA"/>
    <w:rsid w:val="00604FBE"/>
    <w:rsid w:val="00675443"/>
    <w:rsid w:val="00693E2C"/>
    <w:rsid w:val="006D53AA"/>
    <w:rsid w:val="006E41E5"/>
    <w:rsid w:val="00701536"/>
    <w:rsid w:val="008C1E10"/>
    <w:rsid w:val="00932148"/>
    <w:rsid w:val="00956A2A"/>
    <w:rsid w:val="00971F35"/>
    <w:rsid w:val="00983AB2"/>
    <w:rsid w:val="009C3C38"/>
    <w:rsid w:val="00A00A57"/>
    <w:rsid w:val="00A171D2"/>
    <w:rsid w:val="00A201AA"/>
    <w:rsid w:val="00A5644D"/>
    <w:rsid w:val="00A7789B"/>
    <w:rsid w:val="00A86E34"/>
    <w:rsid w:val="00A86F25"/>
    <w:rsid w:val="00AD1F66"/>
    <w:rsid w:val="00B52583"/>
    <w:rsid w:val="00BD66FB"/>
    <w:rsid w:val="00BF1281"/>
    <w:rsid w:val="00CC3840"/>
    <w:rsid w:val="00CE6E6D"/>
    <w:rsid w:val="00CE7463"/>
    <w:rsid w:val="00D05E02"/>
    <w:rsid w:val="00D236F5"/>
    <w:rsid w:val="00D32A8D"/>
    <w:rsid w:val="00DB1E68"/>
    <w:rsid w:val="00DF3D67"/>
    <w:rsid w:val="00E21238"/>
    <w:rsid w:val="00E67D55"/>
    <w:rsid w:val="00EC7D53"/>
    <w:rsid w:val="00F148E3"/>
    <w:rsid w:val="00FB1B6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2966B"/>
  <w15:docId w15:val="{F03F6A08-A581-495B-81FB-59E49C51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4A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A8F"/>
    <w:rPr>
      <w:rFonts w:ascii="Segoe UI" w:hAnsi="Segoe UI" w:cs="Segoe UI"/>
      <w:sz w:val="18"/>
      <w:szCs w:val="18"/>
    </w:rPr>
  </w:style>
  <w:style w:type="paragraph" w:styleId="Header">
    <w:name w:val="header"/>
    <w:basedOn w:val="Normal"/>
    <w:link w:val="HeaderChar"/>
    <w:uiPriority w:val="99"/>
    <w:unhideWhenUsed/>
    <w:rsid w:val="009C3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C38"/>
  </w:style>
  <w:style w:type="paragraph" w:styleId="Footer">
    <w:name w:val="footer"/>
    <w:basedOn w:val="Normal"/>
    <w:link w:val="FooterChar"/>
    <w:uiPriority w:val="99"/>
    <w:unhideWhenUsed/>
    <w:rsid w:val="009C3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C38"/>
  </w:style>
  <w:style w:type="paragraph" w:styleId="ListParagraph">
    <w:name w:val="List Paragraph"/>
    <w:basedOn w:val="Normal"/>
    <w:uiPriority w:val="34"/>
    <w:qFormat/>
    <w:rsid w:val="00D23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9EFB-C4B1-4DB8-A29E-5514EBB0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Sheriff and Security</dc:creator>
  <cp:lastModifiedBy>Management Information Systems Division Sandiganbayan</cp:lastModifiedBy>
  <cp:revision>5</cp:revision>
  <cp:lastPrinted>2016-01-22T03:09:00Z</cp:lastPrinted>
  <dcterms:created xsi:type="dcterms:W3CDTF">2016-01-25T01:15:00Z</dcterms:created>
  <dcterms:modified xsi:type="dcterms:W3CDTF">2023-05-25T03:44:00Z</dcterms:modified>
</cp:coreProperties>
</file>